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A4" w:rsidRPr="00D8239A" w:rsidRDefault="005C0B14" w:rsidP="00D8239A">
      <w:pPr>
        <w:widowControl w:val="0"/>
        <w:autoSpaceDE w:val="0"/>
        <w:autoSpaceDN w:val="0"/>
        <w:adjustRightInd w:val="0"/>
        <w:spacing w:after="323"/>
        <w:jc w:val="center"/>
        <w:rPr>
          <w:rFonts w:ascii="Arial" w:hAnsi="Arial" w:cs="Arial"/>
          <w:b/>
          <w:bCs/>
          <w:color w:val="000090"/>
          <w:sz w:val="48"/>
          <w:szCs w:val="40"/>
        </w:rPr>
      </w:pPr>
      <w:r w:rsidRPr="00D8239A">
        <w:rPr>
          <w:rFonts w:ascii="Arial" w:hAnsi="Arial" w:cs="Arial"/>
          <w:b/>
          <w:bCs/>
          <w:noProof/>
          <w:color w:val="000090"/>
          <w:sz w:val="48"/>
          <w:szCs w:val="40"/>
        </w:rPr>
        <w:drawing>
          <wp:anchor distT="0" distB="0" distL="114300" distR="114300" simplePos="0" relativeHeight="251658240" behindDoc="0" locked="0" layoutInCell="1" allowOverlap="1">
            <wp:simplePos x="0" y="0"/>
            <wp:positionH relativeFrom="column">
              <wp:posOffset>97155</wp:posOffset>
            </wp:positionH>
            <wp:positionV relativeFrom="paragraph">
              <wp:posOffset>-157480</wp:posOffset>
            </wp:positionV>
            <wp:extent cx="1568450" cy="1181100"/>
            <wp:effectExtent l="25400" t="0" r="6350" b="0"/>
            <wp:wrapTight wrapText="bothSides">
              <wp:wrapPolygon edited="0">
                <wp:start x="-350" y="0"/>
                <wp:lineTo x="-350" y="21368"/>
                <wp:lineTo x="21687" y="21368"/>
                <wp:lineTo x="21687" y="0"/>
                <wp:lineTo x="-350" y="0"/>
              </wp:wrapPolygon>
            </wp:wrapTight>
            <wp:docPr id="21" name="Picture 0" descr="Wings and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gs and map.jpg"/>
                    <pic:cNvPicPr/>
                  </pic:nvPicPr>
                  <pic:blipFill>
                    <a:blip r:embed="rId5" cstate="print"/>
                    <a:stretch>
                      <a:fillRect/>
                    </a:stretch>
                  </pic:blipFill>
                  <pic:spPr>
                    <a:xfrm>
                      <a:off x="0" y="0"/>
                      <a:ext cx="1568450" cy="1181100"/>
                    </a:xfrm>
                    <a:prstGeom prst="rect">
                      <a:avLst/>
                    </a:prstGeom>
                  </pic:spPr>
                </pic:pic>
              </a:graphicData>
            </a:graphic>
          </wp:anchor>
        </w:drawing>
      </w:r>
      <w:r w:rsidR="001B4A09" w:rsidRPr="00D8239A">
        <w:rPr>
          <w:rFonts w:ascii="Arial" w:hAnsi="Arial" w:cs="Arial"/>
          <w:b/>
          <w:bCs/>
          <w:color w:val="000090"/>
          <w:sz w:val="48"/>
          <w:szCs w:val="40"/>
        </w:rPr>
        <w:t>Paul Harris Society</w:t>
      </w:r>
    </w:p>
    <w:p w:rsidR="005C0B14" w:rsidRPr="00D8239A" w:rsidRDefault="00665EA4" w:rsidP="00D8239A">
      <w:pPr>
        <w:widowControl w:val="0"/>
        <w:autoSpaceDE w:val="0"/>
        <w:autoSpaceDN w:val="0"/>
        <w:adjustRightInd w:val="0"/>
        <w:spacing w:after="323"/>
        <w:jc w:val="center"/>
        <w:rPr>
          <w:rFonts w:asciiTheme="majorHAnsi" w:hAnsiTheme="majorHAnsi" w:cs="Arial"/>
          <w:sz w:val="48"/>
          <w:szCs w:val="26"/>
        </w:rPr>
      </w:pPr>
      <w:r w:rsidRPr="00D8239A">
        <w:rPr>
          <w:rFonts w:ascii="Arial" w:hAnsi="Arial" w:cs="Arial"/>
          <w:b/>
          <w:bCs/>
          <w:color w:val="000090"/>
          <w:sz w:val="48"/>
          <w:szCs w:val="40"/>
        </w:rPr>
        <w:t>District 7610</w:t>
      </w:r>
    </w:p>
    <w:p w:rsidR="000858B0" w:rsidRPr="00187B64" w:rsidRDefault="001B4A09" w:rsidP="000858B0">
      <w:pPr>
        <w:widowControl w:val="0"/>
        <w:autoSpaceDE w:val="0"/>
        <w:autoSpaceDN w:val="0"/>
        <w:adjustRightInd w:val="0"/>
        <w:spacing w:after="260"/>
        <w:jc w:val="both"/>
        <w:rPr>
          <w:rFonts w:asciiTheme="majorHAnsi" w:hAnsiTheme="majorHAnsi"/>
          <w:b/>
          <w:i/>
          <w:color w:val="0000FF"/>
          <w:sz w:val="28"/>
          <w:szCs w:val="20"/>
        </w:rPr>
      </w:pPr>
      <w:r w:rsidRPr="000858B0">
        <w:rPr>
          <w:sz w:val="28"/>
        </w:rPr>
        <w:t>The Paul Harris Society</w:t>
      </w:r>
      <w:r w:rsidR="00187B64">
        <w:rPr>
          <w:sz w:val="28"/>
        </w:rPr>
        <w:t xml:space="preserve"> (PHS)</w:t>
      </w:r>
      <w:r w:rsidRPr="000858B0">
        <w:rPr>
          <w:sz w:val="28"/>
        </w:rPr>
        <w:t xml:space="preserve"> </w:t>
      </w:r>
      <w:r w:rsidR="000858B0" w:rsidRPr="000858B0">
        <w:rPr>
          <w:sz w:val="28"/>
        </w:rPr>
        <w:t xml:space="preserve">is named after the founder of Rotary International.  </w:t>
      </w:r>
      <w:r w:rsidR="000858B0" w:rsidRPr="000858B0">
        <w:rPr>
          <w:rFonts w:asciiTheme="majorHAnsi" w:hAnsiTheme="majorHAnsi"/>
          <w:sz w:val="28"/>
        </w:rPr>
        <w:t xml:space="preserve"> </w:t>
      </w:r>
      <w:r w:rsidR="000858B0" w:rsidRPr="000858B0">
        <w:rPr>
          <w:rFonts w:asciiTheme="majorHAnsi" w:hAnsiTheme="majorHAnsi"/>
          <w:sz w:val="28"/>
          <w:szCs w:val="20"/>
        </w:rPr>
        <w:t xml:space="preserve">The </w:t>
      </w:r>
      <w:r w:rsidR="00187B64">
        <w:rPr>
          <w:rFonts w:asciiTheme="majorHAnsi" w:hAnsiTheme="majorHAnsi"/>
          <w:sz w:val="28"/>
          <w:szCs w:val="20"/>
        </w:rPr>
        <w:t>PHS</w:t>
      </w:r>
      <w:r w:rsidR="000858B0" w:rsidRPr="000858B0">
        <w:rPr>
          <w:rFonts w:asciiTheme="majorHAnsi" w:hAnsiTheme="majorHAnsi"/>
          <w:sz w:val="28"/>
          <w:szCs w:val="20"/>
        </w:rPr>
        <w:t xml:space="preserve"> recognizes Rotary members and friends of The Rotary Foundation who contribute </w:t>
      </w:r>
      <w:r w:rsidR="000858B0" w:rsidRPr="000858B0">
        <w:rPr>
          <w:rFonts w:asciiTheme="majorHAnsi" w:hAnsiTheme="majorHAnsi"/>
          <w:b/>
          <w:sz w:val="28"/>
          <w:szCs w:val="20"/>
        </w:rPr>
        <w:t>US$1,000 or more each year</w:t>
      </w:r>
      <w:r w:rsidR="000858B0" w:rsidRPr="000858B0">
        <w:rPr>
          <w:rFonts w:asciiTheme="majorHAnsi" w:hAnsiTheme="majorHAnsi"/>
          <w:sz w:val="28"/>
          <w:szCs w:val="20"/>
        </w:rPr>
        <w:t xml:space="preserve"> to the Annual Fund, PolioPlus, or approved Foundation global grants. Districts administered this recognition until the Paul Harris Society became an official Rotary Foundation recognition program in July 2013. The purpose of the Paul Harris Society is to identify, engage, and thank members who have the ability and desire to make substantial annual gifts that help </w:t>
      </w:r>
      <w:r w:rsidR="000858B0">
        <w:rPr>
          <w:rFonts w:asciiTheme="majorHAnsi" w:hAnsiTheme="majorHAnsi"/>
          <w:sz w:val="28"/>
          <w:szCs w:val="20"/>
        </w:rPr>
        <w:t xml:space="preserve">those less fortunate here at home and </w:t>
      </w:r>
      <w:r w:rsidR="000858B0" w:rsidRPr="000858B0">
        <w:rPr>
          <w:rFonts w:asciiTheme="majorHAnsi" w:hAnsiTheme="majorHAnsi"/>
          <w:sz w:val="28"/>
          <w:szCs w:val="20"/>
        </w:rPr>
        <w:t xml:space="preserve">around the world. </w:t>
      </w:r>
      <w:r w:rsidR="00187B64">
        <w:rPr>
          <w:rFonts w:asciiTheme="majorHAnsi" w:hAnsiTheme="majorHAnsi"/>
          <w:sz w:val="28"/>
          <w:szCs w:val="20"/>
        </w:rPr>
        <w:t xml:space="preserve">  </w:t>
      </w:r>
      <w:r w:rsidR="00187B64">
        <w:rPr>
          <w:rFonts w:asciiTheme="majorHAnsi" w:hAnsiTheme="majorHAnsi"/>
          <w:b/>
          <w:i/>
          <w:color w:val="0000FF"/>
          <w:sz w:val="28"/>
          <w:szCs w:val="20"/>
        </w:rPr>
        <w:t>Click here for PHS FAQs</w:t>
      </w:r>
    </w:p>
    <w:p w:rsidR="00187B64" w:rsidRDefault="00D8239A" w:rsidP="000858B0">
      <w:pPr>
        <w:pStyle w:val="NormalWeb"/>
        <w:spacing w:before="2" w:after="2"/>
        <w:rPr>
          <w:rFonts w:asciiTheme="majorHAnsi" w:hAnsiTheme="majorHAnsi"/>
          <w:sz w:val="28"/>
        </w:rPr>
      </w:pPr>
      <w:r w:rsidRPr="000858B0">
        <w:rPr>
          <w:rFonts w:asciiTheme="majorHAnsi" w:hAnsiTheme="majorHAnsi"/>
          <w:sz w:val="28"/>
        </w:rPr>
        <w:t>District Governor Sandy Duckworth established the District 7610 Paul Harris Society in 2002</w:t>
      </w:r>
      <w:r w:rsidR="000858B0" w:rsidRPr="000858B0">
        <w:rPr>
          <w:rFonts w:asciiTheme="majorHAnsi" w:hAnsiTheme="majorHAnsi"/>
          <w:sz w:val="28"/>
        </w:rPr>
        <w:t xml:space="preserve">. By July 20105, the District 7610 </w:t>
      </w:r>
      <w:r w:rsidR="00187B64">
        <w:rPr>
          <w:rFonts w:asciiTheme="majorHAnsi" w:hAnsiTheme="majorHAnsi"/>
          <w:sz w:val="28"/>
        </w:rPr>
        <w:t>PHS</w:t>
      </w:r>
      <w:r w:rsidR="000858B0" w:rsidRPr="000858B0">
        <w:rPr>
          <w:rFonts w:asciiTheme="majorHAnsi" w:hAnsiTheme="majorHAnsi"/>
          <w:sz w:val="28"/>
        </w:rPr>
        <w:t xml:space="preserve"> has grown to more than 225 members.</w:t>
      </w:r>
      <w:r w:rsidR="00187B64">
        <w:rPr>
          <w:rFonts w:asciiTheme="majorHAnsi" w:hAnsiTheme="majorHAnsi"/>
          <w:sz w:val="28"/>
        </w:rPr>
        <w:t xml:space="preserve"> It is the goal of the District</w:t>
      </w:r>
      <w:r w:rsidR="000858B0" w:rsidRPr="000858B0">
        <w:rPr>
          <w:rFonts w:asciiTheme="majorHAnsi" w:hAnsiTheme="majorHAnsi"/>
          <w:sz w:val="28"/>
        </w:rPr>
        <w:t xml:space="preserve"> to induct its 250th member by June 30, 2016.  </w:t>
      </w:r>
    </w:p>
    <w:p w:rsidR="000858B0" w:rsidRPr="00187B64" w:rsidRDefault="00187B64" w:rsidP="000858B0">
      <w:pPr>
        <w:pStyle w:val="NormalWeb"/>
        <w:spacing w:before="2" w:after="2"/>
        <w:rPr>
          <w:rFonts w:asciiTheme="majorHAnsi" w:hAnsiTheme="majorHAnsi"/>
          <w:b/>
          <w:i/>
          <w:color w:val="0000FF"/>
          <w:sz w:val="28"/>
        </w:rPr>
      </w:pPr>
      <w:r>
        <w:rPr>
          <w:rFonts w:asciiTheme="majorHAnsi" w:hAnsiTheme="majorHAnsi"/>
          <w:b/>
          <w:i/>
          <w:color w:val="0000FF"/>
          <w:sz w:val="28"/>
        </w:rPr>
        <w:t>Click here for District 7610 PHS Best Practices</w:t>
      </w:r>
    </w:p>
    <w:p w:rsidR="00187B64" w:rsidRPr="00187B64" w:rsidRDefault="00187B64" w:rsidP="005C0B14">
      <w:pPr>
        <w:widowControl w:val="0"/>
        <w:autoSpaceDE w:val="0"/>
        <w:autoSpaceDN w:val="0"/>
        <w:adjustRightInd w:val="0"/>
        <w:spacing w:after="260"/>
        <w:jc w:val="center"/>
        <w:rPr>
          <w:rFonts w:asciiTheme="majorHAnsi" w:hAnsiTheme="majorHAnsi" w:cs="Arial"/>
          <w:b/>
          <w:bCs/>
          <w:i/>
          <w:iCs/>
          <w:color w:val="000090"/>
          <w:sz w:val="16"/>
          <w:szCs w:val="26"/>
        </w:rPr>
      </w:pPr>
    </w:p>
    <w:p w:rsidR="001B4A09" w:rsidRPr="00D8239A" w:rsidRDefault="001B4A09" w:rsidP="005C0B14">
      <w:pPr>
        <w:widowControl w:val="0"/>
        <w:autoSpaceDE w:val="0"/>
        <w:autoSpaceDN w:val="0"/>
        <w:adjustRightInd w:val="0"/>
        <w:spacing w:after="260"/>
        <w:jc w:val="center"/>
        <w:rPr>
          <w:rFonts w:asciiTheme="majorHAnsi" w:hAnsiTheme="majorHAnsi" w:cs="Arial"/>
          <w:color w:val="000090"/>
          <w:sz w:val="32"/>
          <w:szCs w:val="26"/>
        </w:rPr>
      </w:pPr>
      <w:r w:rsidRPr="00D8239A">
        <w:rPr>
          <w:rFonts w:asciiTheme="majorHAnsi" w:hAnsiTheme="majorHAnsi" w:cs="Arial"/>
          <w:b/>
          <w:bCs/>
          <w:i/>
          <w:iCs/>
          <w:color w:val="000090"/>
          <w:sz w:val="32"/>
          <w:szCs w:val="26"/>
        </w:rPr>
        <w:t>Why Join the Paul Harris Society?</w:t>
      </w:r>
    </w:p>
    <w:p w:rsidR="00187B64" w:rsidRPr="005C0B14" w:rsidRDefault="001B4A09" w:rsidP="00187B64">
      <w:pPr>
        <w:widowControl w:val="0"/>
        <w:autoSpaceDE w:val="0"/>
        <w:autoSpaceDN w:val="0"/>
        <w:adjustRightInd w:val="0"/>
        <w:spacing w:after="260"/>
        <w:jc w:val="both"/>
        <w:rPr>
          <w:rFonts w:asciiTheme="majorHAnsi" w:hAnsiTheme="majorHAnsi" w:cs="Arial"/>
          <w:sz w:val="28"/>
          <w:szCs w:val="26"/>
        </w:rPr>
      </w:pPr>
      <w:r w:rsidRPr="005C0B14">
        <w:rPr>
          <w:rFonts w:asciiTheme="majorHAnsi" w:hAnsiTheme="majorHAnsi" w:cs="Arial"/>
          <w:sz w:val="28"/>
          <w:szCs w:val="26"/>
        </w:rPr>
        <w:t>The Paul Harris Society provides a way for ded</w:t>
      </w:r>
      <w:r w:rsidR="00187B64">
        <w:rPr>
          <w:rFonts w:asciiTheme="majorHAnsi" w:hAnsiTheme="majorHAnsi" w:cs="Arial"/>
          <w:sz w:val="28"/>
          <w:szCs w:val="26"/>
        </w:rPr>
        <w:t>icated Rotarians to support the</w:t>
      </w:r>
      <w:r w:rsidRPr="005C0B14">
        <w:rPr>
          <w:rFonts w:asciiTheme="majorHAnsi" w:hAnsiTheme="majorHAnsi" w:cs="Arial"/>
          <w:sz w:val="28"/>
          <w:szCs w:val="26"/>
        </w:rPr>
        <w:t xml:space="preserve"> good work</w:t>
      </w:r>
      <w:r w:rsidR="00187B64">
        <w:rPr>
          <w:rFonts w:asciiTheme="majorHAnsi" w:hAnsiTheme="majorHAnsi" w:cs="Arial"/>
          <w:sz w:val="28"/>
          <w:szCs w:val="26"/>
        </w:rPr>
        <w:t xml:space="preserve"> of The Rotary Foundation </w:t>
      </w:r>
      <w:r w:rsidRPr="005C0B14">
        <w:rPr>
          <w:rFonts w:asciiTheme="majorHAnsi" w:hAnsiTheme="majorHAnsi" w:cs="Arial"/>
          <w:sz w:val="28"/>
          <w:szCs w:val="26"/>
        </w:rPr>
        <w:t xml:space="preserve">while honoring Rotary founder Paul Harris.  </w:t>
      </w:r>
      <w:r w:rsidR="00187B64">
        <w:rPr>
          <w:rFonts w:asciiTheme="majorHAnsi" w:hAnsiTheme="majorHAnsi" w:cs="Arial"/>
          <w:sz w:val="28"/>
          <w:szCs w:val="26"/>
        </w:rPr>
        <w:t>A</w:t>
      </w:r>
      <w:r w:rsidRPr="005C0B14">
        <w:rPr>
          <w:rFonts w:asciiTheme="majorHAnsi" w:hAnsiTheme="majorHAnsi" w:cs="Arial"/>
          <w:sz w:val="28"/>
          <w:szCs w:val="26"/>
        </w:rPr>
        <w:t xml:space="preserve">lthough </w:t>
      </w:r>
      <w:r w:rsidR="00187B64">
        <w:rPr>
          <w:rFonts w:asciiTheme="majorHAnsi" w:hAnsiTheme="majorHAnsi" w:cs="Arial"/>
          <w:sz w:val="28"/>
          <w:szCs w:val="26"/>
        </w:rPr>
        <w:t>the Society</w:t>
      </w:r>
      <w:r w:rsidRPr="005C0B14">
        <w:rPr>
          <w:rFonts w:asciiTheme="majorHAnsi" w:hAnsiTheme="majorHAnsi" w:cs="Arial"/>
          <w:sz w:val="28"/>
          <w:szCs w:val="26"/>
        </w:rPr>
        <w:t xml:space="preserve"> is not a</w:t>
      </w:r>
      <w:r w:rsidR="00187B64">
        <w:rPr>
          <w:rFonts w:asciiTheme="majorHAnsi" w:hAnsiTheme="majorHAnsi" w:cs="Arial"/>
          <w:sz w:val="28"/>
          <w:szCs w:val="26"/>
        </w:rPr>
        <w:t xml:space="preserve">ppropriate for everyone, </w:t>
      </w:r>
      <w:r w:rsidRPr="005C0B14">
        <w:rPr>
          <w:rFonts w:asciiTheme="majorHAnsi" w:hAnsiTheme="majorHAnsi" w:cs="Arial"/>
          <w:sz w:val="28"/>
          <w:szCs w:val="26"/>
        </w:rPr>
        <w:t xml:space="preserve">there are many District 7610 Rotarians who are both willing and able to provide this level of support for initiatives that </w:t>
      </w:r>
      <w:r w:rsidR="00187B64" w:rsidRPr="005C0B14">
        <w:rPr>
          <w:rFonts w:asciiTheme="majorHAnsi" w:hAnsiTheme="majorHAnsi" w:cs="Arial"/>
          <w:sz w:val="28"/>
          <w:szCs w:val="26"/>
        </w:rPr>
        <w:t>provide clean water and sanitation, promote basic education and literacy, improve maternal and child health and disease prevention and treatment, lead to economic and community development and conflict resolution, continue the race to eradicate polio, and fund Global Grants, Rotary World Peace Scholarships, District Grants, Global Scholarships, and Vocational Training Teams.</w:t>
      </w:r>
    </w:p>
    <w:p w:rsidR="001B4A09" w:rsidRPr="005C0B14" w:rsidRDefault="001B4A09" w:rsidP="005C0B14">
      <w:pPr>
        <w:widowControl w:val="0"/>
        <w:autoSpaceDE w:val="0"/>
        <w:autoSpaceDN w:val="0"/>
        <w:adjustRightInd w:val="0"/>
        <w:spacing w:after="260"/>
        <w:jc w:val="center"/>
        <w:rPr>
          <w:rFonts w:asciiTheme="majorHAnsi" w:hAnsiTheme="majorHAnsi" w:cs="Arial"/>
          <w:color w:val="000090"/>
          <w:sz w:val="32"/>
          <w:szCs w:val="26"/>
        </w:rPr>
      </w:pPr>
      <w:r w:rsidRPr="005C0B14">
        <w:rPr>
          <w:rFonts w:asciiTheme="majorHAnsi" w:hAnsiTheme="majorHAnsi" w:cs="Arial"/>
          <w:b/>
          <w:bCs/>
          <w:i/>
          <w:iCs/>
          <w:color w:val="000090"/>
          <w:sz w:val="32"/>
          <w:szCs w:val="26"/>
        </w:rPr>
        <w:t>How to Join the Paul Harris Society</w:t>
      </w:r>
    </w:p>
    <w:p w:rsidR="001B4A09" w:rsidRPr="005C0B14" w:rsidRDefault="001B4A09" w:rsidP="005C0B14">
      <w:pPr>
        <w:widowControl w:val="0"/>
        <w:autoSpaceDE w:val="0"/>
        <w:autoSpaceDN w:val="0"/>
        <w:adjustRightInd w:val="0"/>
        <w:spacing w:after="260"/>
        <w:jc w:val="both"/>
        <w:rPr>
          <w:rFonts w:asciiTheme="majorHAnsi" w:hAnsiTheme="majorHAnsi"/>
          <w:sz w:val="28"/>
        </w:rPr>
      </w:pPr>
      <w:r w:rsidRPr="005C0B14">
        <w:rPr>
          <w:rFonts w:asciiTheme="majorHAnsi" w:hAnsiTheme="majorHAnsi" w:cs="Arial"/>
          <w:sz w:val="28"/>
          <w:szCs w:val="26"/>
        </w:rPr>
        <w:t>The simplest and most streamlin</w:t>
      </w:r>
      <w:r w:rsidR="00665EA4">
        <w:rPr>
          <w:rFonts w:asciiTheme="majorHAnsi" w:hAnsiTheme="majorHAnsi" w:cs="Arial"/>
          <w:sz w:val="28"/>
          <w:szCs w:val="26"/>
        </w:rPr>
        <w:t xml:space="preserve">ed way to accomplish this is to </w:t>
      </w:r>
      <w:r w:rsidR="00665EA4" w:rsidRPr="00D8239A">
        <w:rPr>
          <w:rFonts w:asciiTheme="majorHAnsi" w:hAnsiTheme="majorHAnsi" w:cs="Arial"/>
          <w:b/>
          <w:i/>
          <w:color w:val="0000FF"/>
          <w:sz w:val="28"/>
          <w:szCs w:val="26"/>
        </w:rPr>
        <w:t>click here</w:t>
      </w:r>
      <w:r w:rsidR="00D8239A">
        <w:rPr>
          <w:rFonts w:asciiTheme="majorHAnsi" w:hAnsiTheme="majorHAnsi" w:cs="Arial"/>
          <w:sz w:val="28"/>
          <w:szCs w:val="26"/>
        </w:rPr>
        <w:t xml:space="preserve"> </w:t>
      </w:r>
      <w:r w:rsidR="00D8239A" w:rsidRPr="00D8239A">
        <w:rPr>
          <w:rFonts w:asciiTheme="majorHAnsi" w:hAnsiTheme="majorHAnsi" w:cs="Arial"/>
          <w:b/>
          <w:i/>
          <w:color w:val="0000FF"/>
          <w:sz w:val="28"/>
          <w:szCs w:val="26"/>
        </w:rPr>
        <w:t>for the PHS Membership Form</w:t>
      </w:r>
      <w:r w:rsidR="00D8239A">
        <w:rPr>
          <w:rFonts w:asciiTheme="majorHAnsi" w:hAnsiTheme="majorHAnsi" w:cs="Arial"/>
          <w:sz w:val="28"/>
          <w:szCs w:val="26"/>
        </w:rPr>
        <w:t xml:space="preserve">. </w:t>
      </w:r>
      <w:r w:rsidR="00665EA4">
        <w:rPr>
          <w:rFonts w:asciiTheme="majorHAnsi" w:hAnsiTheme="majorHAnsi" w:cs="Arial"/>
          <w:sz w:val="28"/>
          <w:szCs w:val="26"/>
        </w:rPr>
        <w:t xml:space="preserve">It is a writable form and instructions are easy to follow.   </w:t>
      </w:r>
      <w:r w:rsidR="00D8239A" w:rsidRPr="003A22CC">
        <w:rPr>
          <w:rFonts w:asciiTheme="majorHAnsi" w:hAnsiTheme="majorHAnsi" w:cs="Arial"/>
          <w:b/>
          <w:sz w:val="28"/>
          <w:szCs w:val="26"/>
        </w:rPr>
        <w:t>Questions</w:t>
      </w:r>
      <w:r w:rsidR="003A22CC" w:rsidRPr="003A22CC">
        <w:rPr>
          <w:rFonts w:asciiTheme="majorHAnsi" w:hAnsiTheme="majorHAnsi" w:cs="Arial"/>
          <w:b/>
          <w:sz w:val="28"/>
          <w:szCs w:val="26"/>
        </w:rPr>
        <w:t>?</w:t>
      </w:r>
      <w:r w:rsidR="003A22CC">
        <w:rPr>
          <w:rFonts w:asciiTheme="majorHAnsi" w:hAnsiTheme="majorHAnsi" w:cs="Arial"/>
          <w:sz w:val="28"/>
          <w:szCs w:val="26"/>
        </w:rPr>
        <w:t xml:space="preserve">  C</w:t>
      </w:r>
      <w:r w:rsidR="00665EA4">
        <w:rPr>
          <w:rFonts w:asciiTheme="majorHAnsi" w:hAnsiTheme="majorHAnsi" w:cs="Arial"/>
          <w:sz w:val="28"/>
          <w:szCs w:val="26"/>
        </w:rPr>
        <w:t xml:space="preserve">ontact District 7610 Paul Harris Society Chair Sandy Duckworth at </w:t>
      </w:r>
      <w:hyperlink r:id="rId6" w:history="1">
        <w:r w:rsidR="00665EA4" w:rsidRPr="008C1404">
          <w:rPr>
            <w:rStyle w:val="Hyperlink"/>
            <w:rFonts w:asciiTheme="majorHAnsi" w:hAnsiTheme="majorHAnsi" w:cs="Arial"/>
            <w:sz w:val="28"/>
            <w:szCs w:val="26"/>
          </w:rPr>
          <w:t>pdg7610@gmail.com</w:t>
        </w:r>
      </w:hyperlink>
      <w:r w:rsidR="00665EA4">
        <w:rPr>
          <w:rFonts w:asciiTheme="majorHAnsi" w:hAnsiTheme="majorHAnsi" w:cs="Arial"/>
          <w:sz w:val="28"/>
          <w:szCs w:val="26"/>
        </w:rPr>
        <w:t xml:space="preserve"> </w:t>
      </w:r>
      <w:r w:rsidR="00D8239A">
        <w:rPr>
          <w:rFonts w:asciiTheme="majorHAnsi" w:hAnsiTheme="majorHAnsi" w:cs="Arial"/>
          <w:sz w:val="28"/>
          <w:szCs w:val="26"/>
        </w:rPr>
        <w:t>or 540-361-1680.</w:t>
      </w:r>
    </w:p>
    <w:sectPr w:rsidR="001B4A09" w:rsidRPr="005C0B14" w:rsidSect="00D8239A">
      <w:footerReference w:type="even" r:id="rId7"/>
      <w:footerReference w:type="default" r:id="rId8"/>
      <w:pgSz w:w="12240" w:h="15840"/>
      <w:pgMar w:top="1224" w:right="1152" w:bottom="1224" w:left="1152"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altName w:val="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9A" w:rsidRDefault="00D8239A" w:rsidP="005C0B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39A" w:rsidRDefault="00D8239A" w:rsidP="005C0B1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9A" w:rsidRDefault="00D8239A" w:rsidP="005C0B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2CC">
      <w:rPr>
        <w:rStyle w:val="PageNumber"/>
        <w:noProof/>
      </w:rPr>
      <w:t>1</w:t>
    </w:r>
    <w:r>
      <w:rPr>
        <w:rStyle w:val="PageNumber"/>
      </w:rPr>
      <w:fldChar w:fldCharType="end"/>
    </w:r>
  </w:p>
  <w:p w:rsidR="00D8239A" w:rsidRDefault="00D8239A" w:rsidP="005C0B14">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B4A09"/>
    <w:rsid w:val="000858B0"/>
    <w:rsid w:val="00113027"/>
    <w:rsid w:val="00187B64"/>
    <w:rsid w:val="001A15AB"/>
    <w:rsid w:val="001B4A09"/>
    <w:rsid w:val="002A7931"/>
    <w:rsid w:val="003A22CC"/>
    <w:rsid w:val="00444CB6"/>
    <w:rsid w:val="004556E5"/>
    <w:rsid w:val="005C0B14"/>
    <w:rsid w:val="00665EA4"/>
    <w:rsid w:val="009641C9"/>
    <w:rsid w:val="00995798"/>
    <w:rsid w:val="00D8239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434A6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1B4A09"/>
    <w:rPr>
      <w:color w:val="0000FF" w:themeColor="hyperlink"/>
      <w:u w:val="single"/>
    </w:rPr>
  </w:style>
  <w:style w:type="paragraph" w:styleId="Footer">
    <w:name w:val="footer"/>
    <w:basedOn w:val="Normal"/>
    <w:link w:val="FooterChar"/>
    <w:uiPriority w:val="99"/>
    <w:semiHidden/>
    <w:unhideWhenUsed/>
    <w:rsid w:val="005C0B14"/>
    <w:pPr>
      <w:tabs>
        <w:tab w:val="center" w:pos="4320"/>
        <w:tab w:val="right" w:pos="8640"/>
      </w:tabs>
    </w:pPr>
  </w:style>
  <w:style w:type="character" w:customStyle="1" w:styleId="FooterChar">
    <w:name w:val="Footer Char"/>
    <w:basedOn w:val="DefaultParagraphFont"/>
    <w:link w:val="Footer"/>
    <w:uiPriority w:val="99"/>
    <w:semiHidden/>
    <w:rsid w:val="005C0B14"/>
  </w:style>
  <w:style w:type="character" w:styleId="PageNumber">
    <w:name w:val="page number"/>
    <w:basedOn w:val="DefaultParagraphFont"/>
    <w:uiPriority w:val="99"/>
    <w:semiHidden/>
    <w:unhideWhenUsed/>
    <w:rsid w:val="005C0B14"/>
  </w:style>
  <w:style w:type="character" w:styleId="FollowedHyperlink">
    <w:name w:val="FollowedHyperlink"/>
    <w:basedOn w:val="DefaultParagraphFont"/>
    <w:uiPriority w:val="99"/>
    <w:semiHidden/>
    <w:unhideWhenUsed/>
    <w:rsid w:val="00995798"/>
    <w:rPr>
      <w:color w:val="800080" w:themeColor="followedHyperlink"/>
      <w:u w:val="single"/>
    </w:rPr>
  </w:style>
  <w:style w:type="paragraph" w:customStyle="1" w:styleId="Default">
    <w:name w:val="Default"/>
    <w:rsid w:val="000858B0"/>
    <w:pPr>
      <w:widowControl w:val="0"/>
      <w:autoSpaceDE w:val="0"/>
      <w:autoSpaceDN w:val="0"/>
      <w:adjustRightInd w:val="0"/>
    </w:pPr>
    <w:rPr>
      <w:rFonts w:ascii="Georgia" w:hAnsi="Georgia" w:cs="Georgia"/>
      <w:color w:val="000000"/>
    </w:rPr>
  </w:style>
  <w:style w:type="paragraph" w:styleId="NormalWeb">
    <w:name w:val="Normal (Web)"/>
    <w:basedOn w:val="Normal"/>
    <w:uiPriority w:val="99"/>
    <w:rsid w:val="000858B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pdg7610@gmail.com"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299</Words>
  <Characters>1708</Characters>
  <Application>Microsoft Macintosh Word</Application>
  <DocSecurity>0</DocSecurity>
  <Lines>14</Lines>
  <Paragraphs>3</Paragraphs>
  <ScaleCrop>false</ScaleCrop>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Sandra/Duckworth</dc:creator>
  <cp:keywords/>
  <cp:lastModifiedBy>Sandra/Duckworth</cp:lastModifiedBy>
  <cp:revision>4</cp:revision>
  <dcterms:created xsi:type="dcterms:W3CDTF">2015-08-21T23:53:00Z</dcterms:created>
  <dcterms:modified xsi:type="dcterms:W3CDTF">2015-08-22T15:24:00Z</dcterms:modified>
</cp:coreProperties>
</file>